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11" w:rsidRPr="00543086" w:rsidRDefault="00AB1511" w:rsidP="00DA2A4D">
      <w:pPr>
        <w:spacing w:before="300" w:after="4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kern w:val="36"/>
          <w:sz w:val="32"/>
          <w:szCs w:val="24"/>
          <w:lang w:eastAsia="ru-RU"/>
        </w:rPr>
        <w:t>Образовательные стандарты</w:t>
      </w:r>
    </w:p>
    <w:p w:rsidR="00AB1511" w:rsidRPr="00DA2A4D" w:rsidRDefault="00E363BA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5" w:history="1">
        <w:r w:rsidR="00AB1511" w:rsidRPr="00DA2A4D">
          <w:rPr>
            <w:rFonts w:ascii="Times New Roman" w:eastAsia="Times New Roman" w:hAnsi="Times New Roman" w:cs="Times New Roman"/>
            <w:color w:val="1E85A8"/>
            <w:sz w:val="24"/>
            <w:szCs w:val="24"/>
            <w:lang w:eastAsia="ru-RU"/>
          </w:rPr>
          <w:t>Приказ Министерства образования и науки Российской Федерации (</w:t>
        </w:r>
        <w:proofErr w:type="spellStart"/>
        <w:r w:rsidR="00AB1511" w:rsidRPr="00DA2A4D">
          <w:rPr>
            <w:rFonts w:ascii="Times New Roman" w:eastAsia="Times New Roman" w:hAnsi="Times New Roman" w:cs="Times New Roman"/>
            <w:color w:val="1E85A8"/>
            <w:sz w:val="24"/>
            <w:szCs w:val="24"/>
            <w:lang w:eastAsia="ru-RU"/>
          </w:rPr>
          <w:t>Минобрнауки</w:t>
        </w:r>
        <w:proofErr w:type="spellEnd"/>
        <w:r w:rsidR="00AB1511" w:rsidRPr="00DA2A4D">
          <w:rPr>
            <w:rFonts w:ascii="Times New Roman" w:eastAsia="Times New Roman" w:hAnsi="Times New Roman" w:cs="Times New Roman"/>
            <w:color w:val="1E85A8"/>
            <w:sz w:val="24"/>
            <w:szCs w:val="24"/>
            <w:lang w:eastAsia="ru-RU"/>
          </w:rPr>
  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  </w:r>
      </w:hyperlink>
    </w:p>
    <w:p w:rsidR="00AB1511" w:rsidRPr="00DA2A4D" w:rsidRDefault="00E363BA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6" w:history="1">
        <w:r w:rsidR="00AB1511" w:rsidRPr="00DA2A4D">
          <w:rPr>
            <w:rFonts w:ascii="Times New Roman" w:eastAsia="Times New Roman" w:hAnsi="Times New Roman" w:cs="Times New Roman"/>
            <w:color w:val="1E85A8"/>
            <w:sz w:val="24"/>
            <w:szCs w:val="24"/>
            <w:lang w:eastAsia="ru-RU"/>
          </w:rPr>
          <w:t xml:space="preserve">ФГОС начального общего образования </w:t>
        </w:r>
      </w:hyperlink>
    </w:p>
    <w:p w:rsidR="00AB1511" w:rsidRPr="00DA2A4D" w:rsidRDefault="00E363BA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7" w:history="1">
        <w:r w:rsidR="00AB1511" w:rsidRPr="00DA2A4D">
          <w:rPr>
            <w:rFonts w:ascii="Times New Roman" w:eastAsia="Times New Roman" w:hAnsi="Times New Roman" w:cs="Times New Roman"/>
            <w:color w:val="1E85A8"/>
            <w:sz w:val="24"/>
            <w:szCs w:val="24"/>
            <w:lang w:eastAsia="ru-RU"/>
          </w:rPr>
          <w:t xml:space="preserve">ФГОС основного общего образования </w:t>
        </w:r>
      </w:hyperlink>
    </w:p>
    <w:p w:rsidR="00AB1511" w:rsidRPr="00DA2A4D" w:rsidRDefault="00E363BA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8" w:history="1">
        <w:r w:rsidR="00AB1511" w:rsidRPr="00DA2A4D">
          <w:rPr>
            <w:rFonts w:ascii="Times New Roman" w:eastAsia="Times New Roman" w:hAnsi="Times New Roman" w:cs="Times New Roman"/>
            <w:color w:val="1E85A8"/>
            <w:sz w:val="24"/>
            <w:szCs w:val="24"/>
            <w:lang w:eastAsia="ru-RU"/>
          </w:rPr>
          <w:t>ФГОС среднего общего образования</w:t>
        </w:r>
      </w:hyperlink>
    </w:p>
    <w:p w:rsidR="00AB1511" w:rsidRPr="00DA2A4D" w:rsidRDefault="00E363BA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  <w:hyperlink r:id="rId9" w:history="1">
        <w:r w:rsidR="00AB1511" w:rsidRPr="00DA2A4D">
          <w:rPr>
            <w:rFonts w:ascii="Times New Roman" w:eastAsia="Times New Roman" w:hAnsi="Times New Roman" w:cs="Times New Roman"/>
            <w:color w:val="1E85A8"/>
            <w:sz w:val="24"/>
            <w:szCs w:val="24"/>
            <w:lang w:eastAsia="ru-RU"/>
          </w:rPr>
          <w:t>ФГОС НОО - Учебно-методический портал</w:t>
        </w:r>
      </w:hyperlink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англ. </w:t>
      </w:r>
      <w:proofErr w:type="spell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standard</w:t>
      </w:r>
      <w:proofErr w:type="spell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норма, образец) в широком смысле слова — образец, эталон, модель, принимаемые за исходные для сопоставления с ними др. подобных объектов. Стандарт в Российской Федерации — документ, устанавливающий комплекс норм, правил, требований к объекту.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Образовательный стандарт 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ряд требований к содержанию, структуре и условиям образования детей на разных ступенях обучения. Зачем нужен новый образовательный стандарт? Советское образование было одним из лучших в мире. Зачем изобретать велосипед? Примерно так думают многие родители и учителя. Однако со времен СССР многое изменилось, и старые подходы уже не выдерживают требований нового времени.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Современная парадигма образования 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переход от принципа </w:t>
      </w: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«образование на всю жизнь»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принципу </w:t>
      </w: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«образование через всю жизнь»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Причинами изменения парадигмы служат, во-первых, лавинообразный поток информации во всех областях знания, во-вторых, потребность современного общества в гибких, адаптивных системах образования, предусматривающих возможность достаточно быстрой профессиональной переориентации, повышении квалификации, саморазвития на любом отрезке жизненного пути человека. Усвоение и обобщение готовых знаний в настоящее время становится не целью, а одним из вспомогательных средств интеллектуального развития человека.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же задачей образования становится </w:t>
      </w: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УМЕНИЮ САМОСТОЯТЕЛЬНО ДОБЫВАТЬ НУЖНУЮ ИНФОРМАЦИЮ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вычленять проблемы и искать пути их рационального решения, уметь критически анализировать получаемые знания и применять их для решения новых задач.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Стандарт второго поколения в начальной школе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смысл разработки образовательных стандартов второго поколения заключается в создании условий для решения стратегической задачи развития российского образования – повышение качества образования, достижений новых образовательных результатов.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государственный образовательный стандарт начального общего образования подготовлен в Российской академии образования коллективом российских педагогов-ученых с привлечением широкого круга практических работников. Новая концепция структурирования образовательных стандартов получила уже в педагогическом сообществе бытовое название "Три Т". Суть состоит в том, что структура стандартов включает три основных требования: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· к содержанию основных образовательных программ;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условиям реализации основных образовательных программ (кадровым, финансовым, материально-техническим и др.);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результатам освоения основных образовательных программ.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разрабатывался как инструмент реализации государственной политики в образовании, обеспечивающий: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сохранение единства образовательного пространства России;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равенство и доступность образования при различных стартовых возможностях;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преемственность ступеней общего образования.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образовательным результатом является формирование мотивированной компетентной личности. А главным предназначением Стандарта является нормативное закрепление на федеральном уровне требований к условиям, необходимым для достижения качества российского образования, выполнения социального заказа – воспитания успешного поколения граждан страны, владеющих адекватными времени знаниями, навыками и компетенциями.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некоторых содержательных аспектах ФГОС, в частности на "Требованиях к результатам освоения основной образовательной программы начального общего образования". Это тот образовательный ресурс, с которым дети придут в 5-й класс основной школы.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содержат описание целевых установок, компетенций выпускника начальной школы,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Требования являются инвариантными и обязательными для исполнения на всей территории Российской Федерации. Они могут быть дополнены в рамках общего ресурса учебного времени требованиями конкретно нашей области, образовательных учреждений, учителей, родителей и других участников образовательного процесса в целях более полного отражения потребностей субъектов образовательной деятельности.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определяют планируемые результаты начального общего образования, возможность достижения которых должна быть гарантирована всеми учреждениями, реализующими основные образовательные программы начального общего образования, независимо от их вида, местонахождения и организационно-правовой формы. </w:t>
      </w: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являются обязательной составной частью основной образовательной программы начального общего образования.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задают ориентиры оценки личностных, </w:t>
      </w:r>
      <w:proofErr w:type="spell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обучения. Требования расписаны по образовательным областям, изучаемым в начальной школе, т. е. представлено, например, какую возможность достижения планируемых результатов дает конкретная предметная область "Русский язык" и т. п. Личностные и метапредметные результаты обучения достигаются через освоение всех предметов и внеклассную работу.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обучения 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уровень сформированной ценностной ориентации выпускников начальной школы, отражающей их индивидуально-личностные позиции, мотивы образовательной деятельности, социальные чувства, личностные качества.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обучения 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освоенные при изучении нескольких или всех предметов универсальные учебные действия, межпредметные понятия.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 обучен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– это освоенный обучающимися в ходе изучения учебного предмета опыт специфической для данного предмета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основной образовательной программы начального общего образования представляют собой систему нормативов и регламентов кадрового, финансового, материально-технического и иного обеспечения, необходимого для реализации основной образовательной программы и достижения планируемых результатов начального общего образования.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задача научить детей учиться. Теперь мы ребенка должны </w:t>
      </w:r>
      <w:proofErr w:type="gram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не только читать</w:t>
      </w:r>
      <w:proofErr w:type="gram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считать и писать чему и сейчас учат успешно. Ему должны привить две группы новых умений, универсальные учебные действия, составляющие основу умения учиться: навыкам решения творческих задач, навыкам поиска анализа и интерпретации информации.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образовательного процесса – раскрыть способности ребенка, способного выполнять правила здорового и безопасного для себя и окружающих образа жизни. Необходимо создать такие условия, при которых дети не потеряют интерес к учебе и осознают, что чем дальше, тем интереснее будет учиться. Образовательные программы будут обеспечивать формирование у обучающихся умения ориентироваться в больших объемах информации, активно использовать средства информационных и коммуникационных технологий.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должно повысить интерес у детей к учебе, научить понимать, что осталось непонятным, а в конечном итоге научить учиться. Обучая ребенка в начальной школе методам работы с информацией, мы в несколько раз облегчаем ему последующее обучение, он сможет быстрее усвоить программы средней и старшей ступеней школы. Отрадно, что стандарты второго поколения направлены на обеспечение условий для индивидуального развития каждого ребенка, и особенно тех, кто в наибольшей степени нуждается в специальных условиях обучения, - одаренных детей и детей с ограниченными возможностями здоровья.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Нельзя не отметить, что стандарты второго поколения предлагают механизм интеграции начального и дополнительного образования, в соответствии с запросами детей и их родителей. Впервые использована теория общественного договора. Это договор с семьёй и государством относительно требований к результатам образования, на первый план выступает семья. Во-вторых, новое в стандартах второго поколения выражается в системно – </w:t>
      </w:r>
      <w:proofErr w:type="spell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деятельностном</w:t>
      </w:r>
      <w:proofErr w:type="spell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делать, участвовать) подходе к обучению, который реализован в программе универсальных учебных действий. Поэтому появился для нас новый термин - планируемые результаты обучения. Это то, на что должен ориентироваться учитель при проектировании своей деятельности: не только предметной, отражающей учебную деятельность, но и чётко обозначить вторую половину школьного дня. Новый стандарт предъявляет новые требования к результатам начального образования. Их можно достигнуть, благодаря современному УМК, включающему учебники, учебные пособия нового поколения, отвечающие всем требованиям стандарта. Как вы знаете, </w:t>
      </w:r>
      <w:proofErr w:type="spell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-методический комплект (УМК) состоит из учебников, рабочих тетрадей, дидактических и методических пособий по всем основным предметам для всех классов начальной школы. Все компоненты (учебники и рабочие тетради) УМК создают условия для эмоционального, духовно-нравственного, социально личностного и интеллектуального развития ребенка, проявления им в различных видах деятельности. Содержание, методы и организация учебного процесса ориентированы на ребенка, на развитие и формирование </w:t>
      </w:r>
      <w:proofErr w:type="spell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которые подготовят младшего школьника к дальнейшему образованию и самообразованию. Содержание УМК предоставляет учителю возможность использовать разные формы и методы обучения. Структура учебников, сам учебный материал, разнообразные творческие задания обеспечивают дифференциацию обучения, а инвариантная и вариативная части обеспечивают реализацию права каждого ребенка на получение равного с другими 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начального образования (в</w:t>
      </w:r>
      <w:bookmarkStart w:id="0" w:name="_GoBack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Новыми государственными стандартами школьного образования) и индивидуальный темп развития каждого ученика.</w:t>
      </w:r>
    </w:p>
    <w:p w:rsidR="00AB1511" w:rsidRPr="00543086" w:rsidRDefault="00AB1511" w:rsidP="00DA2A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УМК, соответствующего новому стандарту, следует учитывать:</w:t>
      </w:r>
    </w:p>
    <w:p w:rsidR="00AB1511" w:rsidRPr="00543086" w:rsidRDefault="00AB1511" w:rsidP="00543086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новых учебников должно быть рассчитано в одинаковой мере и на сильного ученика, и на слабого, то есть оно должно быть дифференцированным;</w:t>
      </w:r>
    </w:p>
    <w:p w:rsidR="00AB1511" w:rsidRPr="00543086" w:rsidRDefault="00AB1511" w:rsidP="00543086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учебника должно быть ориентировано на развитие личности ребенка и носить </w:t>
      </w:r>
      <w:proofErr w:type="spell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характер;</w:t>
      </w:r>
    </w:p>
    <w:p w:rsidR="00AB1511" w:rsidRPr="00543086" w:rsidRDefault="00AB1511" w:rsidP="00543086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должны способствовать развитию познавательного интереса у детей; развивать творческие способности, самостоятельность учащихся;</w:t>
      </w:r>
    </w:p>
    <w:p w:rsidR="00AB1511" w:rsidRPr="00543086" w:rsidRDefault="00AB1511" w:rsidP="00543086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могут использоваться во внеурочной деятельности.</w:t>
      </w:r>
    </w:p>
    <w:p w:rsidR="00AB1511" w:rsidRPr="00543086" w:rsidRDefault="00AB1511" w:rsidP="00543086">
      <w:pPr>
        <w:spacing w:after="15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целей и задач ФГОС второго поколения мы планируем работать по УМК:</w:t>
      </w:r>
    </w:p>
    <w:p w:rsidR="00AB1511" w:rsidRPr="00543086" w:rsidRDefault="00AB1511" w:rsidP="00543086">
      <w:pPr>
        <w:numPr>
          <w:ilvl w:val="0"/>
          <w:numId w:val="2"/>
        </w:numPr>
        <w:spacing w:before="100" w:beforeAutospacing="1" w:after="150" w:line="240" w:lineRule="auto"/>
        <w:ind w:left="0"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2A4D"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2100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1511" w:rsidRPr="00543086" w:rsidRDefault="00AB1511" w:rsidP="00543086">
      <w:pPr>
        <w:spacing w:after="150" w:line="240" w:lineRule="auto"/>
        <w:ind w:firstLine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Образование, полученное в начальной школе, служит базой, фундаментом для последующего обучения. Основная задача государственного стандарта нового поколения - определить современные требования к начальной школе, обеспечить качество начального образования. Уже сейчас можно сказать об актуальности, своевременности государственного стандарта. Каким станет процесс реализации, покажет практика. Многое зависит как от </w:t>
      </w:r>
      <w:proofErr w:type="gram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proofErr w:type="gram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от родителей.</w:t>
      </w:r>
    </w:p>
    <w:p w:rsidR="00AB1511" w:rsidRPr="00543086" w:rsidRDefault="00AB1511" w:rsidP="005430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Федеральных Государственных Образовательных Стандартов НОО в </w:t>
      </w:r>
      <w:r w:rsidR="00DA2A4D"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гимназии №44 г. Пензы</w:t>
      </w:r>
    </w:p>
    <w:p w:rsidR="00AB1511" w:rsidRPr="00543086" w:rsidRDefault="00AB1511" w:rsidP="005430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государственные образовательные стандарты начального общего образования (ФГСО НОО) предусматривают необходимость перехода к </w:t>
      </w:r>
      <w:proofErr w:type="spellStart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компетентностно-деятельностному</w:t>
      </w:r>
      <w:proofErr w:type="spellEnd"/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подходу в обучении, который обеспечивает «… достижение планируемых результатов начального общего образования и создаёт основу для самостоятельного успешного усвоения обучающимися новых знаний, компетенций, видов и способов деятельности».</w:t>
      </w:r>
    </w:p>
    <w:p w:rsidR="00AB1511" w:rsidRPr="00543086" w:rsidRDefault="00AB1511" w:rsidP="005430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регламентируют систему школьного образования в целом – не только результаты, но и условия получения образования.</w:t>
      </w:r>
    </w:p>
    <w:p w:rsidR="00AB1511" w:rsidRPr="00543086" w:rsidRDefault="00AB1511" w:rsidP="005430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</w:t>
      </w:r>
      <w:r w:rsidR="00DA2A4D"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оснащены компьютерами, телевизорами, DVD-плеерами, видеомагнитофонами, музыкальными центрами, дидактическими и методическими материалами. Оборудованы кабинеты для уроков информатики, трудового обучения, изобразительного искусства.</w:t>
      </w:r>
    </w:p>
    <w:p w:rsidR="00AB1511" w:rsidRPr="00543086" w:rsidRDefault="00AB1511" w:rsidP="005430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деятельности ОУ по внедрению ФГОС НОО</w:t>
      </w:r>
      <w:r w:rsidR="00DA2A4D" w:rsidRPr="00543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ООО</w:t>
      </w:r>
    </w:p>
    <w:p w:rsidR="00AB1511" w:rsidRPr="00543086" w:rsidRDefault="00AB1511" w:rsidP="00543086">
      <w:pPr>
        <w:numPr>
          <w:ilvl w:val="0"/>
          <w:numId w:val="3"/>
        </w:numPr>
        <w:spacing w:before="100" w:beforeAutospacing="1" w:after="15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действий, которые составляют основу умения учиться: навыки решения творческих задач, навыки поиска, анализа и интерпретации информации.</w:t>
      </w:r>
    </w:p>
    <w:p w:rsidR="00AB1511" w:rsidRPr="00543086" w:rsidRDefault="00AB1511" w:rsidP="00543086">
      <w:pPr>
        <w:numPr>
          <w:ilvl w:val="0"/>
          <w:numId w:val="3"/>
        </w:numPr>
        <w:spacing w:before="100" w:beforeAutospacing="1" w:after="15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образовательного пространства с целью оптимизации общекультурного, личностного и познавательного развития детей, создание условий для достижения успешности всеми учащимися.</w:t>
      </w:r>
    </w:p>
    <w:p w:rsidR="00AB1511" w:rsidRPr="00543086" w:rsidRDefault="00AB1511" w:rsidP="00543086">
      <w:pPr>
        <w:numPr>
          <w:ilvl w:val="0"/>
          <w:numId w:val="3"/>
        </w:numPr>
        <w:spacing w:before="100" w:beforeAutospacing="1" w:after="15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общекультурной и гражданской идентичности учащихся, обеспечивающей социальную консолидацию в условиях культурного, этнического и религиозного разнообразия российского общества.</w:t>
      </w:r>
    </w:p>
    <w:p w:rsidR="00AB1511" w:rsidRPr="00543086" w:rsidRDefault="00AB1511" w:rsidP="00543086">
      <w:pPr>
        <w:numPr>
          <w:ilvl w:val="0"/>
          <w:numId w:val="3"/>
        </w:numPr>
        <w:spacing w:before="100" w:beforeAutospacing="1" w:after="15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ИКТ и цифрового оборудования на предметных уроках и во внеурочной деятельности.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Преемственность начального и основного общего образования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условиях реализации ФГОС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(методические рекомендации)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2A4D" w:rsidRPr="00DA2A4D" w:rsidRDefault="00DA2A4D" w:rsidP="00543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Преемственность в образовании – это система связей, обеспечивающая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основных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задач, содержания и методов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обучения и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воспитания с целью создания единого непрерывного образовательного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процесса на смежных этапах развития ребенка.</w:t>
      </w:r>
    </w:p>
    <w:p w:rsidR="00DA2A4D" w:rsidRPr="00DA2A4D" w:rsidRDefault="00DA2A4D" w:rsidP="00543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 xml:space="preserve">Преемственность предполагает принятие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общих для всех ступеней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основной идеи, содержания образования, методов, организационных форм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обучения и воспитания, методики определения результативности.</w:t>
      </w:r>
    </w:p>
    <w:p w:rsidR="00DA2A4D" w:rsidRPr="00DA2A4D" w:rsidRDefault="00DA2A4D" w:rsidP="00543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Преемственность – это двусторонний процесс. С одной стороны −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начальная ступень, которая формирует те знания, умения и навыки, которые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необходимы для дальнейшего обучения в основной школе. С другой стороны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– основная школа, которая развивает (а не игнорирует) накопленный в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начальной школе потенциал.</w:t>
      </w:r>
    </w:p>
    <w:p w:rsidR="00DA2A4D" w:rsidRPr="00DA2A4D" w:rsidRDefault="00DA2A4D" w:rsidP="005430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Основанием преемственности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разных ступеней образовательной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системы может стать ориентация на ключевой стратегический приоритет</w:t>
      </w:r>
      <w:r w:rsidR="00543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 xml:space="preserve">непрерывного образования —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умения учиться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ФГОС предусматривает формирование основ учебной деятельности ребёнка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 О </w:t>
            </w:r>
            <w:proofErr w:type="spellStart"/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spellEnd"/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Обеспечить познавательную </w:t>
            </w:r>
            <w:proofErr w:type="spellStart"/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мотивациюи</w:t>
            </w:r>
            <w:proofErr w:type="spellEnd"/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интересы учащихся, их готовность и способность к сотрудничеству и совместной деятельности учения с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 и одноклассниками, сформировать основы нравственного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поведения, определяющего отношения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 с обществом и окружающими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людьми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Обеспечивать личностное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самоопределение учащихся: формирование нравственной, мировоззренческой и гражданской позиции, профессиональный выбор, выявление творческих способностей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учащихся, развитие способностей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 решения проблем в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видах и сферах деятельности</w:t>
            </w:r>
          </w:p>
        </w:tc>
      </w:tr>
    </w:tbl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работы по преемственности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 начальным и основным общим образованием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(ФГОС НОО - ФГОС ООО)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успешной адаптации пятиклассников,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обеспечение постепенного и успешного перехода учащихся из начальной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основную школу в условиях введения ФГОС ООО.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1. Устранение рассогласованности учебно-воспитательного процесса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начальной и средней школе на организационном, содержательном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методическом уровнях.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2. Сохранение и качественное улучшение выполнения 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стандарта выпускниками начальных классов в средней школе,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сохранение их здоровья и развитие познавательной активности.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Изучение трудностей обучения пятиклассников, выявление причин,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вызывающих затруднения у обучающихся и учителей, разработка учебно-воспитательных и управленческих мер по устранению этих причин;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4. Обеспечение непрерывности и преемственности в обучении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школьников, включенность обучающихся в новый образовательный модуль.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5. Диагностика сформированности о</w:t>
      </w:r>
      <w:r>
        <w:rPr>
          <w:rFonts w:ascii="Times New Roman" w:hAnsi="Times New Roman" w:cs="Times New Roman"/>
          <w:color w:val="000000"/>
          <w:sz w:val="24"/>
          <w:szCs w:val="24"/>
        </w:rPr>
        <w:t>сновных учебных умений, предмет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ные диагностики.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6. Реализация единой линии развития ребенка на этапах начального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среднего школьного образования.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7. Обеспечение целостного, последовательного и перспективного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color w:val="000000"/>
          <w:sz w:val="24"/>
          <w:szCs w:val="24"/>
        </w:rPr>
        <w:t>характера педагогического процесса.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ФГОС НОО и ФГОС ООО - преемственность и развитие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</w:tr>
      <w:tr w:rsidR="00DA2A4D" w:rsidRPr="00DA2A4D" w:rsidTr="00523C8A">
        <w:tc>
          <w:tcPr>
            <w:tcW w:w="9571" w:type="dxa"/>
            <w:gridSpan w:val="2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учить ученика учиться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учить ученика учиться в общении</w:t>
            </w:r>
          </w:p>
        </w:tc>
      </w:tr>
      <w:tr w:rsidR="00DA2A4D" w:rsidRPr="00DA2A4D" w:rsidTr="00523C8A">
        <w:tc>
          <w:tcPr>
            <w:tcW w:w="9571" w:type="dxa"/>
            <w:gridSpan w:val="2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 результаты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освоенные обучающимися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(познавательные, регулятивные 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коммуникативные),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обеспечивающие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овладение ключевыми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компетенциями, составляющими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основу умения учиться,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DA2A4D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освоенные обучающимися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межпредметные понятия 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универсальные учебные действия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(регулятивные, познавательные,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коммуникативные),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способность их использования в учебной,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познавательной и социальной практике,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• самостоятельность планирования 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осуществления учебной деятельности 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организации учебного сотрудничества с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педагогами и сверстниками,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• построение индивидуальной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образовательной траектории</w:t>
            </w:r>
          </w:p>
        </w:tc>
      </w:tr>
    </w:tbl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по решению проблемы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1. Адаптация в условиях предметной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системы обучения.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1. Изучение программ начальной школы - учителем 5 класса, средней школы - учителем начальных классов.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2. Изучение уровня ЗУН в 4 классах.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3. Знакомство с психологическими особенностями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DA2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Формирование детского коллектива в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связи с проблемами подросткового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1. Изучение психологии подросткового возраста.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2. Знакомство с семьями детей.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Преемственность инновационных тех-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</w:t>
            </w:r>
            <w:proofErr w:type="spellEnd"/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начальной школы в старших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технологий, используемых в начальных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Проблема одаренных детей.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Изучение в начальной школе, в какой зоне учится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одаренный ребенок. Если не в зоне ближайшего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 то принятие соответствующих мер.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Изучение психологических особенностей данного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 Проблема организации самостоятельной работы на уроке.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уроков в начальной школе.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Соблюдение единых требований.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уроков в начальном и среднем звене.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Осуществление обратной связи.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вопроса при посещении уроков в начальной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Преемственность форм и методов.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форм и методов организации учебной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учителями начальных классов и среднего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звена друг у друга.</w:t>
            </w:r>
          </w:p>
        </w:tc>
      </w:tr>
    </w:tbl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 работа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тематика совместных заседаний кафедр</w:t>
      </w:r>
    </w:p>
    <w:p w:rsidR="00DA2A4D" w:rsidRPr="00DA2A4D" w:rsidRDefault="00DA2A4D" w:rsidP="004D720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Согласование изучения некоторых тем учебных дисциплин (русский язык, литературное чтение, математика) в начальной и основной школах.</w:t>
      </w:r>
    </w:p>
    <w:p w:rsidR="00DA2A4D" w:rsidRPr="00DA2A4D" w:rsidRDefault="00DA2A4D" w:rsidP="007772C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Преемственность в формировании и интерпретации основных понятий, единство требований к их усвоению.</w:t>
      </w:r>
    </w:p>
    <w:p w:rsidR="00DA2A4D" w:rsidRPr="00DA2A4D" w:rsidRDefault="00DA2A4D" w:rsidP="006906A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Учет возрастных особенностей обучающихся при применении педагогических технологий, обеспечивающих формирование УУД.</w:t>
      </w:r>
    </w:p>
    <w:p w:rsidR="00DA2A4D" w:rsidRPr="00DA2A4D" w:rsidRDefault="00DA2A4D" w:rsidP="003658D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color w:val="000000"/>
          <w:sz w:val="24"/>
          <w:szCs w:val="24"/>
        </w:rPr>
        <w:t>Преемственность в используемых методах, приёмах и формах организации образовательного процесса.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Проблемы преемственности в преподавании отдельных учебных предметов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Возможности разрешения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A4D" w:rsidRPr="00DA2A4D" w:rsidTr="00523C8A">
        <w:tc>
          <w:tcPr>
            <w:tcW w:w="9571" w:type="dxa"/>
            <w:gridSpan w:val="2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Организационно-психологические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наполненность урока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 материалом, неоправданно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медленный темп урока.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доли фронтальных бесед и других малоэффективных методов работы на уроке, использование раздаточных дидактических материалов, уменьшение пауз в работе детей.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 организованное и чёткое начало урока, окончание урока, выделение дополнительного - сверх отведенных 45 мин – времени на выполнение письменных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проверочных работ, из-за чего дети не приучаются быстро включаться в работу, эффективно и быстро работать.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Приучить детей начинать работу на уроке по звонку, быстро включаться в работу, не давать отдельным детям дополнительного времени на выполнение контрольных и других проверочных работ, заканчивать урок по звонку.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Стойкая привычка у детей к неумеренной помощи родителей при выполнении домашних заданий, творческих работ.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родителям наносимого ущерба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интеллектуальному развитию их ребенка,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уроки заданий, контролирующие степень самостоятельности школьников в выполнении домашних заданий.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Бедность арсенала и однообразие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 методов обучения,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методического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багажа учителя реальным учебным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возможностям детей.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опыта успешного обучения детей в современных условиях.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Пассивность большинства учащихся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процессе обучения.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форм и методов организации занятий, требующих от каждого ученика активного и осознанного участия (в том числе парной, групповой работы).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Несформированность</w:t>
            </w:r>
            <w:proofErr w:type="spellEnd"/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школьников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об отличном устном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ответе, ответе у доски на уроке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 эталоне ответа).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 - предметникам совместно с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учителями начальной школы определяться в требованиях к ответу ученика и постепенно разъяснять детям эти требования, учитывать их, оценивая ответы на уроке.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Привычка у детей получать отметки за любое - самое малое действие, в том числе за краткие или односложные ответы.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Добиваться от детей развернутых, полных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ответов, четкой и грамотной речи; не допускать выставления необоснованно высоких отметок за неполные ответы.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 детей учителем и родителями в конце 4 класса «психологического барьера» - настороженного ожидания трудностей учения в 5 классе.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родителей и детей со своими будущими учителями уже в 4 классе, проведение олимпиад, соревнований, отдельных уроков, родительских собраний совместно с учителем 5 класса.</w:t>
            </w:r>
          </w:p>
        </w:tc>
      </w:tr>
      <w:tr w:rsidR="00DA2A4D" w:rsidRPr="00DA2A4D" w:rsidTr="00523C8A">
        <w:tc>
          <w:tcPr>
            <w:tcW w:w="9571" w:type="dxa"/>
            <w:gridSpan w:val="2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DA2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умения и навыки, элементы развития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Недостаточная скорость письма, нечёткий почерк у значительной части детей.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Рекомендовать упражнения для развития мышц кисти рук, продолжать следить за правильностью написания букв и цифр, за верным положением ручки.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Неустойчивость внимания, слабо развитая оперативная память у многих детей.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уроках предлагать цепочные вычисления, дома (под руководством родителей) - специальные упражнения на тренировку внимания и памяти.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Недостаточная тренированность</w:t>
            </w: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долговременной механической</w:t>
            </w: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2A4D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Практиковать письменный опрос правил,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предлагать для запоминания не только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стихотворные, но и прозаические тексты.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Элементы </w:t>
            </w:r>
            <w:proofErr w:type="spellStart"/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псевдоучебной</w:t>
            </w:r>
            <w:proofErr w:type="spellEnd"/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 в процессе обучения; неумение отделять существенное от несущественного.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Своевременно отходить от требований,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предъявлявшихся к детям на ранних этапах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обучения, при первом знакомстве с учебным материалом.</w:t>
            </w:r>
          </w:p>
        </w:tc>
      </w:tr>
      <w:tr w:rsidR="00DA2A4D" w:rsidRPr="00DA2A4D" w:rsidTr="00523C8A">
        <w:tc>
          <w:tcPr>
            <w:tcW w:w="4785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Отсутствие у учащихся умения и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привычки обращаться к энциклопедиям, справочникам,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словарям, научно-популярной и дополнительной литературе.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Рекомендовать иметь в классе справочные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издания, предлагать учащимся задания по работе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 справочниками и словарями, поручать</w:t>
            </w:r>
          </w:p>
          <w:p w:rsidR="00DA2A4D" w:rsidRPr="00DA2A4D" w:rsidRDefault="00DA2A4D" w:rsidP="00DA2A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2A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готовить сообщения, рассказы, сочинения по материалам дополнительной литературы.</w:t>
            </w:r>
          </w:p>
        </w:tc>
      </w:tr>
    </w:tbl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СОДЕРЖАНИЕ: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 этап - предварительный: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1. Анализ результатов уровня ЗУН, УУД</w:t>
      </w:r>
      <w:proofErr w:type="gramStart"/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соответствие уровня </w:t>
      </w:r>
      <w:proofErr w:type="spellStart"/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обученности</w:t>
      </w:r>
      <w:proofErr w:type="spellEnd"/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каждого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ученика потоку обучения.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2. Составление психологической характеристики классного коллектива.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3. Преемственность в работе с одаренными учащимися, с учащимися с особыми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образовательными потребностями.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4. Ознакомление родителей с перспективами обучения учащихся в 5 классе.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5. Анализ уровня здоровья учащихся.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 этап – основной: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1. Входная диагностика ЗУН, УУД.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2. Ознакомление родителей с особенностями адаптационного периода учащихся 5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классов, с содержанием и методами обучения, с системой требований к учащимся 5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классов, с целями и задачами работы по преемственности между начальным и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основным общим образованием, требованиями ФГОС.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3. Выявление организационно – психологических проблем классного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коллектива, изучение индивидуальных особенностей учащихся, коррекция деятельности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педагогов среднего звена с целью создания комфортных условий для адаптации учащихся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5 классов в среднем звене обучения познавательной учебной мотивации.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4. Адаптационный тренинг.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5. Родительские собрания с участием учителей.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 этап - заключительный: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1. Анализ итогов обучения в 5 классе.</w:t>
      </w:r>
    </w:p>
    <w:p w:rsidR="00DA2A4D" w:rsidRPr="00DA2A4D" w:rsidRDefault="00DA2A4D" w:rsidP="00DA2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2. Подведение итогов работы по преемственности, определение трудностей в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развитии учащихся.</w:t>
      </w:r>
    </w:p>
    <w:p w:rsidR="00DA2A4D" w:rsidRPr="00DA2A4D" w:rsidRDefault="00DA2A4D" w:rsidP="00543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3. Анализ работы по преемственности с одаренными учащимися, учащихся с</w:t>
      </w:r>
      <w:r w:rsidR="00543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2A4D">
        <w:rPr>
          <w:rFonts w:ascii="Times New Roman" w:hAnsi="Times New Roman" w:cs="Times New Roman"/>
          <w:bCs/>
          <w:color w:val="000000"/>
          <w:sz w:val="24"/>
          <w:szCs w:val="24"/>
        </w:rPr>
        <w:t>особыми образовательными потребностями.</w:t>
      </w:r>
    </w:p>
    <w:p w:rsidR="00DA2A4D" w:rsidRPr="00DA2A4D" w:rsidRDefault="00DA2A4D" w:rsidP="00DA2A4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</w:pPr>
    </w:p>
    <w:sectPr w:rsidR="00DA2A4D" w:rsidRPr="00DA2A4D" w:rsidSect="00DA2A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AF"/>
    <w:multiLevelType w:val="hybridMultilevel"/>
    <w:tmpl w:val="D028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31A18"/>
    <w:multiLevelType w:val="multilevel"/>
    <w:tmpl w:val="A31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D6F13"/>
    <w:multiLevelType w:val="multilevel"/>
    <w:tmpl w:val="FB8E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72704"/>
    <w:multiLevelType w:val="hybridMultilevel"/>
    <w:tmpl w:val="2A2E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91672"/>
    <w:multiLevelType w:val="hybridMultilevel"/>
    <w:tmpl w:val="B090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5225D"/>
    <w:multiLevelType w:val="multilevel"/>
    <w:tmpl w:val="F6E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C3822"/>
    <w:multiLevelType w:val="multilevel"/>
    <w:tmpl w:val="534C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57A98"/>
    <w:multiLevelType w:val="multilevel"/>
    <w:tmpl w:val="D8C6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B0B8B"/>
    <w:multiLevelType w:val="multilevel"/>
    <w:tmpl w:val="0D02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511"/>
    <w:rsid w:val="00386636"/>
    <w:rsid w:val="00543086"/>
    <w:rsid w:val="00AB1511"/>
    <w:rsid w:val="00C35363"/>
    <w:rsid w:val="00CD48E0"/>
    <w:rsid w:val="00DA2A4D"/>
    <w:rsid w:val="00E363BA"/>
    <w:rsid w:val="00F8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A4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81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92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6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09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5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9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5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8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9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798562">
                                                              <w:marLeft w:val="4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12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7487146">
                                                      <w:marLeft w:val="4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8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4%D0%BE%D0%BA%D1%83%D0%BC%D0%B5%D0%BD%D1%82%D1%8B/2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%D0%B4%D0%BE%D0%BA%D1%83%D0%BC%D0%B5%D0%BD%D1%82%D1%8B/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%D0%B4%D0%BE%D0%BA%D1%83%D0%BC%D0%B5%D0%BD%D1%82%D1%8B/9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ym1507uz.mskobr.ru/files/doshk-standart-do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chalka.sem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3522</Words>
  <Characters>20081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Образовательные стандарты</vt:lpstr>
    </vt:vector>
  </TitlesOfParts>
  <Company>Гимназия 44</Company>
  <LinksUpToDate>false</LinksUpToDate>
  <CharactersWithSpaces>23556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Алексютина Ольга Викторовна</dc:creator>
  <cp:lastModifiedBy>1</cp:lastModifiedBy>
  <cp:revision>2</cp:revision>
  <dcterms:created xsi:type="dcterms:W3CDTF">2017-01-30T20:08:00Z</dcterms:created>
  <dcterms:modified xsi:type="dcterms:W3CDTF">2017-01-30T20:08:00Z</dcterms:modified>
</cp:coreProperties>
</file>